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402B9F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402B9F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402B9F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402B9F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276"/>
      </w:tblGrid>
      <w:tr w:rsidR="00402B9F" w:rsidRPr="00402B9F" w14:paraId="6042ED44" w14:textId="77777777" w:rsidTr="00402B9F">
        <w:trPr>
          <w:trHeight w:val="340"/>
        </w:trPr>
        <w:tc>
          <w:tcPr>
            <w:tcW w:w="3833" w:type="dxa"/>
            <w:shd w:val="clear" w:color="auto" w:fill="2BBAA7"/>
            <w:vAlign w:val="center"/>
          </w:tcPr>
          <w:p w14:paraId="0059A80B" w14:textId="7153F0CE" w:rsidR="005C2E99" w:rsidRPr="00402B9F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276" w:type="dxa"/>
            <w:shd w:val="clear" w:color="auto" w:fill="2BBAA7"/>
            <w:vAlign w:val="center"/>
          </w:tcPr>
          <w:p w14:paraId="0A90636C" w14:textId="77777777" w:rsidR="005C2E99" w:rsidRPr="00402B9F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02B9F" w:rsidRPr="00402B9F" w14:paraId="6E66FAE5" w14:textId="77777777" w:rsidTr="00402B9F">
        <w:trPr>
          <w:trHeight w:val="340"/>
        </w:trPr>
        <w:tc>
          <w:tcPr>
            <w:tcW w:w="38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402B9F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63E56E67" w:rsidR="005C2E99" w:rsidRPr="00402B9F" w:rsidRDefault="00393A7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402B9F" w:rsidRPr="00402B9F" w14:paraId="4291049F" w14:textId="77777777" w:rsidTr="00402B9F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402B9F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4A3D44E4" w:rsidR="005C2E99" w:rsidRPr="00402B9F" w:rsidRDefault="002D686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>VS/HWC development</w:t>
            </w:r>
          </w:p>
        </w:tc>
      </w:tr>
      <w:tr w:rsidR="00402B9F" w:rsidRPr="00402B9F" w14:paraId="2B7A6A17" w14:textId="77777777" w:rsidTr="00402B9F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402B9F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36FDFE03" w:rsidR="005C2E99" w:rsidRPr="00402B9F" w:rsidRDefault="002D686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>Care SBU</w:t>
            </w:r>
            <w:r w:rsidR="00A607F3" w:rsidRPr="00402B9F">
              <w:rPr>
                <w:rFonts w:ascii="Arial" w:hAnsi="Arial" w:cs="Arial"/>
                <w:sz w:val="22"/>
                <w:szCs w:val="22"/>
              </w:rPr>
              <w:t xml:space="preserve"> (customer services)</w:t>
            </w:r>
          </w:p>
        </w:tc>
      </w:tr>
      <w:tr w:rsidR="00402B9F" w:rsidRPr="00402B9F" w14:paraId="1710658E" w14:textId="77777777" w:rsidTr="00402B9F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402B9F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4B950CD1" w:rsidR="005C2E99" w:rsidRPr="00402B9F" w:rsidRDefault="002D686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>VSM/</w:t>
            </w:r>
            <w:r w:rsidR="006B44A8" w:rsidRPr="00402B9F">
              <w:rPr>
                <w:rFonts w:ascii="Arial" w:hAnsi="Arial" w:cs="Arial"/>
                <w:sz w:val="22"/>
                <w:szCs w:val="22"/>
              </w:rPr>
              <w:t>DM</w:t>
            </w:r>
          </w:p>
        </w:tc>
      </w:tr>
      <w:tr w:rsidR="00402B9F" w:rsidRPr="00402B9F" w14:paraId="402FD979" w14:textId="77777777" w:rsidTr="00402B9F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402B9F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1EE4302C" w:rsidR="00556138" w:rsidRPr="00402B9F" w:rsidRDefault="008D4FAD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402B9F" w:rsidRPr="00402B9F" w14:paraId="619606C1" w14:textId="77777777" w:rsidTr="00402B9F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37EC9AC2" w:rsidR="00556138" w:rsidRPr="00402B9F" w:rsidRDefault="00402B9F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60D60EC6" w:rsidR="00556138" w:rsidRPr="00402B9F" w:rsidRDefault="008D4FAD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55BF9C02" w14:textId="5E0EECAD" w:rsidR="00C75AC4" w:rsidRPr="00402B9F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402B9F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02B9F" w:rsidRPr="00402B9F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402B9F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02B9F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402B9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402B9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402B9F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402B9F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26A5FE" w14:textId="443D6465" w:rsidR="008D4FAD" w:rsidRPr="00402B9F" w:rsidRDefault="008D4FAD" w:rsidP="000A0D25">
      <w:pPr>
        <w:jc w:val="both"/>
        <w:rPr>
          <w:rFonts w:ascii="Arial" w:hAnsi="Arial" w:cs="Arial"/>
          <w:sz w:val="22"/>
          <w:szCs w:val="22"/>
        </w:rPr>
      </w:pPr>
    </w:p>
    <w:p w14:paraId="7CAB2C5F" w14:textId="7D9A8515" w:rsidR="008D4FAD" w:rsidRDefault="000224AC" w:rsidP="00402B9F">
      <w:pPr>
        <w:ind w:left="720"/>
        <w:jc w:val="both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Perform</w:t>
      </w:r>
      <w:r w:rsidR="008D4FAD" w:rsidRPr="00402B9F">
        <w:rPr>
          <w:rFonts w:ascii="Arial" w:hAnsi="Arial" w:cs="Arial"/>
          <w:sz w:val="22"/>
          <w:szCs w:val="22"/>
        </w:rPr>
        <w:t xml:space="preserve"> a range of domestic duties within the common areas of the development.</w:t>
      </w:r>
    </w:p>
    <w:p w14:paraId="2BF06779" w14:textId="77777777" w:rsidR="005A33DF" w:rsidRPr="00402B9F" w:rsidRDefault="005A33DF" w:rsidP="00402B9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604AA6" w14:textId="0CF93705" w:rsidR="00C44C04" w:rsidRPr="00402B9F" w:rsidRDefault="000224AC" w:rsidP="00402B9F">
      <w:pPr>
        <w:ind w:left="720"/>
        <w:jc w:val="both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Perform</w:t>
      </w:r>
      <w:r w:rsidR="008D4FAD" w:rsidRPr="00402B9F">
        <w:rPr>
          <w:rFonts w:ascii="Arial" w:hAnsi="Arial" w:cs="Arial"/>
          <w:sz w:val="22"/>
          <w:szCs w:val="22"/>
        </w:rPr>
        <w:t xml:space="preserve"> ancillary </w:t>
      </w:r>
      <w:r w:rsidR="005E35EE" w:rsidRPr="00402B9F">
        <w:rPr>
          <w:rFonts w:ascii="Arial" w:hAnsi="Arial" w:cs="Arial"/>
          <w:sz w:val="22"/>
          <w:szCs w:val="22"/>
        </w:rPr>
        <w:t xml:space="preserve">catering </w:t>
      </w:r>
      <w:r w:rsidR="008D4FAD" w:rsidRPr="00402B9F">
        <w:rPr>
          <w:rFonts w:ascii="Arial" w:hAnsi="Arial" w:cs="Arial"/>
          <w:sz w:val="22"/>
          <w:szCs w:val="22"/>
        </w:rPr>
        <w:t xml:space="preserve">duties </w:t>
      </w:r>
      <w:r w:rsidR="0049150E" w:rsidRPr="00402B9F">
        <w:rPr>
          <w:rFonts w:ascii="Arial" w:hAnsi="Arial" w:cs="Arial"/>
          <w:sz w:val="22"/>
          <w:szCs w:val="22"/>
        </w:rPr>
        <w:t>where</w:t>
      </w:r>
      <w:r w:rsidR="008D4FAD" w:rsidRPr="00402B9F">
        <w:rPr>
          <w:rFonts w:ascii="Arial" w:hAnsi="Arial" w:cs="Arial"/>
          <w:sz w:val="22"/>
          <w:szCs w:val="22"/>
        </w:rPr>
        <w:t xml:space="preserve"> applicable</w:t>
      </w:r>
      <w:r w:rsidR="00DB5700" w:rsidRPr="00402B9F">
        <w:rPr>
          <w:rFonts w:ascii="Arial" w:hAnsi="Arial" w:cs="Arial"/>
          <w:sz w:val="22"/>
          <w:szCs w:val="22"/>
        </w:rPr>
        <w:t xml:space="preserve"> to the service.</w:t>
      </w:r>
    </w:p>
    <w:p w14:paraId="5456404D" w14:textId="09739EAC" w:rsidR="00192A95" w:rsidRPr="00402B9F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02B9F" w:rsidRPr="00402B9F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402B9F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402B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402B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402B9F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12D9F4B9" w14:textId="77777777" w:rsidR="0077414B" w:rsidRPr="00402B9F" w:rsidRDefault="0077414B" w:rsidP="0060170A">
      <w:pPr>
        <w:pStyle w:val="Heading3"/>
        <w:ind w:left="0" w:firstLine="0"/>
        <w:rPr>
          <w:rFonts w:ascii="Arial" w:hAnsi="Arial" w:cs="Arial"/>
          <w:sz w:val="22"/>
          <w:szCs w:val="22"/>
        </w:rPr>
      </w:pPr>
    </w:p>
    <w:p w14:paraId="5C95F310" w14:textId="5D93F2C3" w:rsidR="006B44A8" w:rsidRPr="00402B9F" w:rsidRDefault="000A0D25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b/>
          <w:sz w:val="22"/>
          <w:szCs w:val="22"/>
        </w:rPr>
        <w:t>3.1</w:t>
      </w:r>
      <w:r w:rsidRPr="00402B9F">
        <w:rPr>
          <w:rFonts w:ascii="Arial" w:hAnsi="Arial" w:cs="Arial"/>
          <w:sz w:val="22"/>
          <w:szCs w:val="22"/>
        </w:rPr>
        <w:t xml:space="preserve"> </w:t>
      </w:r>
      <w:r w:rsidR="0060170A" w:rsidRPr="00402B9F">
        <w:rPr>
          <w:rFonts w:ascii="Arial" w:hAnsi="Arial" w:cs="Arial"/>
          <w:sz w:val="22"/>
          <w:szCs w:val="22"/>
        </w:rPr>
        <w:tab/>
      </w:r>
      <w:r w:rsidR="00402B9F" w:rsidRPr="00402B9F">
        <w:rPr>
          <w:rFonts w:ascii="Arial" w:hAnsi="Arial" w:cs="Arial"/>
          <w:b/>
          <w:sz w:val="22"/>
          <w:szCs w:val="22"/>
        </w:rPr>
        <w:t>Main Duties and Responsibilities</w:t>
      </w:r>
    </w:p>
    <w:p w14:paraId="66D61EB5" w14:textId="77777777" w:rsidR="006B44A8" w:rsidRPr="00402B9F" w:rsidRDefault="006B44A8" w:rsidP="0060170A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D665DFF" w14:textId="65374893" w:rsidR="000224AC" w:rsidRPr="00402B9F" w:rsidRDefault="006B44A8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Follow current COSHH</w:t>
      </w:r>
      <w:r w:rsidR="000224AC" w:rsidRPr="00402B9F">
        <w:rPr>
          <w:rFonts w:ascii="Arial" w:hAnsi="Arial" w:cs="Arial"/>
          <w:sz w:val="22"/>
          <w:szCs w:val="22"/>
        </w:rPr>
        <w:t xml:space="preserve"> and</w:t>
      </w:r>
      <w:r w:rsidRPr="00402B9F">
        <w:rPr>
          <w:rFonts w:ascii="Arial" w:hAnsi="Arial" w:cs="Arial"/>
          <w:sz w:val="22"/>
          <w:szCs w:val="22"/>
        </w:rPr>
        <w:t xml:space="preserve"> Health Protection Scotland </w:t>
      </w:r>
      <w:r w:rsidR="000224AC" w:rsidRPr="00402B9F">
        <w:rPr>
          <w:rFonts w:ascii="Arial" w:hAnsi="Arial" w:cs="Arial"/>
          <w:sz w:val="22"/>
          <w:szCs w:val="22"/>
        </w:rPr>
        <w:t>Guidance.</w:t>
      </w:r>
    </w:p>
    <w:p w14:paraId="77DC0157" w14:textId="1EC7EA14" w:rsidR="006B44A8" w:rsidRPr="00402B9F" w:rsidRDefault="000224AC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Follow</w:t>
      </w:r>
      <w:r w:rsidR="006B44A8" w:rsidRPr="00402B9F">
        <w:rPr>
          <w:rFonts w:ascii="Arial" w:hAnsi="Arial" w:cs="Arial"/>
          <w:sz w:val="22"/>
          <w:szCs w:val="22"/>
        </w:rPr>
        <w:t xml:space="preserve"> Food safety </w:t>
      </w:r>
      <w:r w:rsidRPr="00402B9F">
        <w:rPr>
          <w:rFonts w:ascii="Arial" w:hAnsi="Arial" w:cs="Arial"/>
          <w:sz w:val="22"/>
          <w:szCs w:val="22"/>
        </w:rPr>
        <w:t>G</w:t>
      </w:r>
      <w:r w:rsidR="006B44A8" w:rsidRPr="00402B9F">
        <w:rPr>
          <w:rFonts w:ascii="Arial" w:hAnsi="Arial" w:cs="Arial"/>
          <w:sz w:val="22"/>
          <w:szCs w:val="22"/>
        </w:rPr>
        <w:t xml:space="preserve">uidance </w:t>
      </w:r>
      <w:r w:rsidRPr="00402B9F">
        <w:rPr>
          <w:rFonts w:ascii="Arial" w:hAnsi="Arial" w:cs="Arial"/>
          <w:sz w:val="22"/>
          <w:szCs w:val="22"/>
        </w:rPr>
        <w:t xml:space="preserve">if applicable to the </w:t>
      </w:r>
      <w:proofErr w:type="gramStart"/>
      <w:r w:rsidRPr="00402B9F">
        <w:rPr>
          <w:rFonts w:ascii="Arial" w:hAnsi="Arial" w:cs="Arial"/>
          <w:sz w:val="22"/>
          <w:szCs w:val="22"/>
        </w:rPr>
        <w:t>service</w:t>
      </w:r>
      <w:proofErr w:type="gramEnd"/>
    </w:p>
    <w:p w14:paraId="1AD70645" w14:textId="73FE94A3" w:rsidR="006B44A8" w:rsidRPr="00402B9F" w:rsidRDefault="006B44A8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Adhere to and satisfy Environmental Health and Food Regulatory conditions</w:t>
      </w:r>
      <w:r w:rsidR="004C2844" w:rsidRPr="00402B9F">
        <w:rPr>
          <w:rFonts w:ascii="Arial" w:hAnsi="Arial" w:cs="Arial"/>
          <w:sz w:val="22"/>
          <w:szCs w:val="22"/>
        </w:rPr>
        <w:t xml:space="preserve"> </w:t>
      </w:r>
      <w:r w:rsidR="000224AC" w:rsidRPr="00402B9F">
        <w:rPr>
          <w:rFonts w:ascii="Arial" w:hAnsi="Arial" w:cs="Arial"/>
          <w:sz w:val="22"/>
          <w:szCs w:val="22"/>
        </w:rPr>
        <w:t xml:space="preserve">if applicable to the </w:t>
      </w:r>
      <w:proofErr w:type="gramStart"/>
      <w:r w:rsidR="000224AC" w:rsidRPr="00402B9F">
        <w:rPr>
          <w:rFonts w:ascii="Arial" w:hAnsi="Arial" w:cs="Arial"/>
          <w:sz w:val="22"/>
          <w:szCs w:val="22"/>
        </w:rPr>
        <w:t>service</w:t>
      </w:r>
      <w:proofErr w:type="gramEnd"/>
    </w:p>
    <w:p w14:paraId="77D0206D" w14:textId="299ED784" w:rsidR="004C2844" w:rsidRPr="00402B9F" w:rsidRDefault="000224AC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Follow the agreed </w:t>
      </w:r>
      <w:r w:rsidR="00DB5700" w:rsidRPr="00402B9F">
        <w:rPr>
          <w:rFonts w:ascii="Arial" w:hAnsi="Arial" w:cs="Arial"/>
          <w:sz w:val="22"/>
          <w:szCs w:val="22"/>
        </w:rPr>
        <w:t>cleaning</w:t>
      </w:r>
      <w:r w:rsidRPr="00402B9F">
        <w:rPr>
          <w:rFonts w:ascii="Arial" w:hAnsi="Arial" w:cs="Arial"/>
          <w:sz w:val="22"/>
          <w:szCs w:val="22"/>
        </w:rPr>
        <w:t xml:space="preserve"> schedule for the development.</w:t>
      </w:r>
    </w:p>
    <w:bookmarkStart w:id="0" w:name="_Hlk106282719"/>
    <w:p w14:paraId="4DBEB201" w14:textId="5D10B4DC" w:rsidR="005C1708" w:rsidRPr="00402B9F" w:rsidRDefault="005C1708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fldChar w:fldCharType="begin"/>
      </w:r>
      <w:r w:rsidRPr="00402B9F">
        <w:rPr>
          <w:rFonts w:ascii="Arial" w:hAnsi="Arial" w:cs="Arial"/>
          <w:sz w:val="22"/>
          <w:szCs w:val="22"/>
        </w:rPr>
        <w:instrText xml:space="preserve"> HYPERLINK "https://en.wikipedia.org/wiki/Planning" \o "Planning" </w:instrText>
      </w:r>
      <w:r w:rsidRPr="00402B9F">
        <w:rPr>
          <w:rFonts w:ascii="Arial" w:hAnsi="Arial" w:cs="Arial"/>
          <w:sz w:val="22"/>
          <w:szCs w:val="22"/>
        </w:rPr>
      </w:r>
      <w:r w:rsidRPr="00402B9F">
        <w:rPr>
          <w:rFonts w:ascii="Arial" w:hAnsi="Arial" w:cs="Arial"/>
          <w:sz w:val="22"/>
          <w:szCs w:val="22"/>
        </w:rPr>
        <w:fldChar w:fldCharType="separate"/>
      </w:r>
      <w:r w:rsidR="00BF6A82" w:rsidRPr="00402B9F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P</w:t>
      </w:r>
      <w:r w:rsidRPr="00402B9F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lan</w:t>
      </w:r>
      <w:r w:rsidRPr="00402B9F">
        <w:rPr>
          <w:rFonts w:ascii="Arial" w:hAnsi="Arial" w:cs="Arial"/>
          <w:sz w:val="22"/>
          <w:szCs w:val="22"/>
        </w:rPr>
        <w:fldChar w:fldCharType="end"/>
      </w:r>
      <w:r w:rsidR="00402B9F">
        <w:rPr>
          <w:rFonts w:ascii="Arial" w:hAnsi="Arial" w:cs="Arial"/>
          <w:sz w:val="22"/>
          <w:szCs w:val="22"/>
        </w:rPr>
        <w:t xml:space="preserve"> </w:t>
      </w:r>
      <w:r w:rsidRPr="00402B9F">
        <w:rPr>
          <w:rFonts w:ascii="Arial" w:hAnsi="Arial" w:cs="Arial"/>
          <w:sz w:val="22"/>
          <w:szCs w:val="22"/>
          <w:shd w:val="clear" w:color="auto" w:fill="FFFFFF"/>
        </w:rPr>
        <w:t>and exercise</w:t>
      </w:r>
      <w:r w:rsidR="00402B9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1" w:tooltip="Conscious" w:history="1">
        <w:r w:rsidRPr="00402B9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conscious</w:t>
        </w:r>
      </w:hyperlink>
      <w:r w:rsidR="00402B9F">
        <w:rPr>
          <w:rFonts w:ascii="Arial" w:hAnsi="Arial" w:cs="Arial"/>
          <w:sz w:val="22"/>
          <w:szCs w:val="22"/>
        </w:rPr>
        <w:t xml:space="preserve"> </w:t>
      </w:r>
      <w:r w:rsidRPr="00402B9F">
        <w:rPr>
          <w:rFonts w:ascii="Arial" w:hAnsi="Arial" w:cs="Arial"/>
          <w:sz w:val="22"/>
          <w:szCs w:val="22"/>
          <w:shd w:val="clear" w:color="auto" w:fill="FFFFFF"/>
        </w:rPr>
        <w:t>control of time spent on specific activities, to increase</w:t>
      </w:r>
      <w:r w:rsidR="00402B9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2" w:tooltip="Efficiency" w:history="1">
        <w:r w:rsidRPr="00402B9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efficiency</w:t>
        </w:r>
      </w:hyperlink>
      <w:r w:rsidRPr="00402B9F">
        <w:rPr>
          <w:rFonts w:ascii="Arial" w:hAnsi="Arial" w:cs="Arial"/>
          <w:sz w:val="22"/>
          <w:szCs w:val="22"/>
          <w:shd w:val="clear" w:color="auto" w:fill="FFFFFF"/>
        </w:rPr>
        <w:t xml:space="preserve"> and</w:t>
      </w:r>
      <w:r w:rsidR="00402B9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3" w:history="1">
        <w:r w:rsidRPr="00402B9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productivity</w:t>
        </w:r>
      </w:hyperlink>
      <w:bookmarkEnd w:id="0"/>
      <w:r w:rsidRPr="00402B9F">
        <w:rPr>
          <w:rFonts w:ascii="Arial" w:hAnsi="Arial" w:cs="Arial"/>
          <w:sz w:val="22"/>
          <w:szCs w:val="22"/>
          <w:shd w:val="clear" w:color="auto" w:fill="FFFFFF"/>
        </w:rPr>
        <w:t xml:space="preserve"> when </w:t>
      </w:r>
      <w:r w:rsidR="00BF6A82" w:rsidRPr="00402B9F">
        <w:rPr>
          <w:rFonts w:ascii="Arial" w:hAnsi="Arial" w:cs="Arial"/>
          <w:sz w:val="22"/>
          <w:szCs w:val="22"/>
          <w:shd w:val="clear" w:color="auto" w:fill="FFFFFF"/>
        </w:rPr>
        <w:t xml:space="preserve">domestic hours </w:t>
      </w:r>
      <w:r w:rsidRPr="00402B9F">
        <w:rPr>
          <w:rFonts w:ascii="Arial" w:hAnsi="Arial" w:cs="Arial"/>
          <w:sz w:val="22"/>
          <w:szCs w:val="22"/>
          <w:shd w:val="clear" w:color="auto" w:fill="FFFFFF"/>
        </w:rPr>
        <w:t>ha</w:t>
      </w:r>
      <w:r w:rsidR="00BF6A82" w:rsidRPr="00402B9F">
        <w:rPr>
          <w:rFonts w:ascii="Arial" w:hAnsi="Arial" w:cs="Arial"/>
          <w:sz w:val="22"/>
          <w:szCs w:val="22"/>
          <w:shd w:val="clear" w:color="auto" w:fill="FFFFFF"/>
        </w:rPr>
        <w:t>ve</w:t>
      </w:r>
      <w:r w:rsidRPr="00402B9F">
        <w:rPr>
          <w:rFonts w:ascii="Arial" w:hAnsi="Arial" w:cs="Arial"/>
          <w:sz w:val="22"/>
          <w:szCs w:val="22"/>
          <w:shd w:val="clear" w:color="auto" w:fill="FFFFFF"/>
        </w:rPr>
        <w:t xml:space="preserve"> been reduced.</w:t>
      </w:r>
    </w:p>
    <w:p w14:paraId="25F952B6" w14:textId="09B46762" w:rsidR="000224AC" w:rsidRPr="00402B9F" w:rsidRDefault="000224AC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Participate in the review of the cleaning schedule to identity areas of concern</w:t>
      </w:r>
      <w:r w:rsidR="00943CBA" w:rsidRPr="00402B9F">
        <w:rPr>
          <w:rFonts w:ascii="Arial" w:hAnsi="Arial" w:cs="Arial"/>
          <w:sz w:val="22"/>
          <w:szCs w:val="22"/>
        </w:rPr>
        <w:t xml:space="preserve"> or that need attention</w:t>
      </w:r>
      <w:r w:rsidRPr="00402B9F">
        <w:rPr>
          <w:rFonts w:ascii="Arial" w:hAnsi="Arial" w:cs="Arial"/>
          <w:sz w:val="22"/>
          <w:szCs w:val="22"/>
        </w:rPr>
        <w:t>.</w:t>
      </w:r>
    </w:p>
    <w:p w14:paraId="7D837C5C" w14:textId="38A9E0DA" w:rsidR="00DB5700" w:rsidRPr="00402B9F" w:rsidRDefault="00DB5700" w:rsidP="00402B9F">
      <w:pPr>
        <w:pStyle w:val="ListParagraph"/>
        <w:numPr>
          <w:ilvl w:val="0"/>
          <w:numId w:val="33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Maintain high standards of </w:t>
      </w:r>
      <w:r w:rsidR="00CC4195" w:rsidRPr="00402B9F">
        <w:rPr>
          <w:rFonts w:ascii="Arial" w:hAnsi="Arial" w:cs="Arial"/>
          <w:sz w:val="22"/>
          <w:szCs w:val="22"/>
        </w:rPr>
        <w:t xml:space="preserve">personal </w:t>
      </w:r>
      <w:r w:rsidRPr="00402B9F">
        <w:rPr>
          <w:rFonts w:ascii="Arial" w:hAnsi="Arial" w:cs="Arial"/>
          <w:sz w:val="22"/>
          <w:szCs w:val="22"/>
        </w:rPr>
        <w:t xml:space="preserve">hygiene at all </w:t>
      </w:r>
      <w:proofErr w:type="gramStart"/>
      <w:r w:rsidRPr="00402B9F">
        <w:rPr>
          <w:rFonts w:ascii="Arial" w:hAnsi="Arial" w:cs="Arial"/>
          <w:sz w:val="22"/>
          <w:szCs w:val="22"/>
        </w:rPr>
        <w:t>times</w:t>
      </w:r>
      <w:proofErr w:type="gramEnd"/>
    </w:p>
    <w:p w14:paraId="1ABEC3DF" w14:textId="192DE390" w:rsidR="009C69A4" w:rsidRPr="00402B9F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402B9F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402B9F">
        <w:rPr>
          <w:rFonts w:ascii="Arial" w:hAnsi="Arial" w:cs="Arial"/>
          <w:sz w:val="22"/>
          <w:szCs w:val="22"/>
          <w:u w:val="none"/>
        </w:rPr>
        <w:t>3.</w:t>
      </w:r>
      <w:r w:rsidR="008E455C" w:rsidRPr="00402B9F">
        <w:rPr>
          <w:rFonts w:ascii="Arial" w:hAnsi="Arial" w:cs="Arial"/>
          <w:sz w:val="22"/>
          <w:szCs w:val="22"/>
          <w:u w:val="none"/>
        </w:rPr>
        <w:t>2</w:t>
      </w:r>
      <w:r w:rsidRPr="00402B9F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402B9F">
        <w:rPr>
          <w:rFonts w:ascii="Arial" w:hAnsi="Arial" w:cs="Arial"/>
          <w:sz w:val="22"/>
          <w:szCs w:val="22"/>
          <w:u w:val="none"/>
        </w:rPr>
        <w:tab/>
      </w:r>
      <w:r w:rsidRPr="00402B9F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402B9F">
        <w:rPr>
          <w:rFonts w:ascii="Arial" w:hAnsi="Arial" w:cs="Arial"/>
          <w:sz w:val="22"/>
          <w:szCs w:val="22"/>
          <w:u w:val="none"/>
        </w:rPr>
        <w:t>Relationships</w:t>
      </w:r>
      <w:r w:rsidRPr="00402B9F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7CAD20EA" w14:textId="77777777" w:rsidR="00BE78B3" w:rsidRPr="00402B9F" w:rsidRDefault="00BE78B3" w:rsidP="00686029">
      <w:pPr>
        <w:pStyle w:val="Heading1"/>
        <w:ind w:left="1276" w:hanging="567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D92A00E" w14:textId="0DEE4DB4" w:rsidR="0049150E" w:rsidRPr="00402B9F" w:rsidRDefault="0049150E" w:rsidP="00402B9F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402B9F">
        <w:rPr>
          <w:rFonts w:ascii="Arial" w:hAnsi="Arial" w:cs="Arial"/>
          <w:b/>
          <w:bCs/>
          <w:sz w:val="22"/>
          <w:szCs w:val="22"/>
        </w:rPr>
        <w:t>Internal</w:t>
      </w:r>
    </w:p>
    <w:p w14:paraId="0A27A858" w14:textId="77777777" w:rsidR="00402B9F" w:rsidRPr="00402B9F" w:rsidRDefault="00402B9F" w:rsidP="00402B9F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1EF80936" w14:textId="17EC9C72" w:rsidR="0049150E" w:rsidRPr="00402B9F" w:rsidRDefault="0049150E" w:rsidP="00402B9F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Develop and maintain relationships with Support Workers and carers where applicable</w:t>
      </w:r>
      <w:r w:rsidR="00DB5700" w:rsidRPr="00402B9F">
        <w:rPr>
          <w:rFonts w:ascii="Arial" w:hAnsi="Arial" w:cs="Arial"/>
          <w:sz w:val="22"/>
          <w:szCs w:val="22"/>
        </w:rPr>
        <w:t xml:space="preserve"> to the service.</w:t>
      </w:r>
    </w:p>
    <w:p w14:paraId="2C862FF0" w14:textId="3FB5D465" w:rsidR="0049150E" w:rsidRPr="00402B9F" w:rsidRDefault="0049150E" w:rsidP="00402B9F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Develop and maintain relationships with other Catering staff where applicable</w:t>
      </w:r>
      <w:r w:rsidR="00DB5700" w:rsidRPr="00402B9F">
        <w:rPr>
          <w:rFonts w:ascii="Arial" w:hAnsi="Arial" w:cs="Arial"/>
          <w:sz w:val="22"/>
          <w:szCs w:val="22"/>
        </w:rPr>
        <w:t xml:space="preserve"> to the </w:t>
      </w:r>
      <w:proofErr w:type="gramStart"/>
      <w:r w:rsidR="00DB5700" w:rsidRPr="00402B9F">
        <w:rPr>
          <w:rFonts w:ascii="Arial" w:hAnsi="Arial" w:cs="Arial"/>
          <w:sz w:val="22"/>
          <w:szCs w:val="22"/>
        </w:rPr>
        <w:t>service</w:t>
      </w:r>
      <w:proofErr w:type="gramEnd"/>
    </w:p>
    <w:p w14:paraId="32E9E36E" w14:textId="20A093A1" w:rsidR="0049150E" w:rsidRPr="00402B9F" w:rsidRDefault="0049150E" w:rsidP="00402B9F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Accept support and guidance from VS/HWC</w:t>
      </w:r>
      <w:r w:rsidR="006B44A8" w:rsidRPr="00402B9F">
        <w:rPr>
          <w:rFonts w:ascii="Arial" w:hAnsi="Arial" w:cs="Arial"/>
          <w:sz w:val="22"/>
          <w:szCs w:val="22"/>
        </w:rPr>
        <w:t>/Dev</w:t>
      </w:r>
      <w:r w:rsidRPr="00402B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02B9F">
        <w:rPr>
          <w:rFonts w:ascii="Arial" w:hAnsi="Arial" w:cs="Arial"/>
          <w:sz w:val="22"/>
          <w:szCs w:val="22"/>
        </w:rPr>
        <w:t>managers</w:t>
      </w:r>
      <w:proofErr w:type="gramEnd"/>
    </w:p>
    <w:p w14:paraId="51C6B340" w14:textId="68EEC622" w:rsidR="0049150E" w:rsidRPr="00402B9F" w:rsidRDefault="0049150E" w:rsidP="00402B9F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Accept support and guidance from Operations Manager</w:t>
      </w:r>
    </w:p>
    <w:p w14:paraId="4ED7723E" w14:textId="5E077EED" w:rsidR="00402B9F" w:rsidRDefault="00402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EB0F44" w14:textId="77777777" w:rsidR="005A33DF" w:rsidRDefault="005A33DF" w:rsidP="00402B9F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3A46A61E" w14:textId="40BE55B6" w:rsidR="0049150E" w:rsidRDefault="0049150E" w:rsidP="00402B9F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402B9F">
        <w:rPr>
          <w:rFonts w:ascii="Arial" w:hAnsi="Arial" w:cs="Arial"/>
          <w:b/>
          <w:bCs/>
          <w:sz w:val="22"/>
          <w:szCs w:val="22"/>
        </w:rPr>
        <w:t>External</w:t>
      </w:r>
    </w:p>
    <w:p w14:paraId="563B1F5C" w14:textId="77777777" w:rsidR="00402B9F" w:rsidRPr="00402B9F" w:rsidRDefault="00402B9F" w:rsidP="0049150E">
      <w:pPr>
        <w:rPr>
          <w:rFonts w:ascii="Arial" w:hAnsi="Arial" w:cs="Arial"/>
          <w:b/>
          <w:bCs/>
          <w:sz w:val="22"/>
          <w:szCs w:val="22"/>
        </w:rPr>
      </w:pPr>
    </w:p>
    <w:p w14:paraId="435F8E76" w14:textId="4C6EA2F3" w:rsidR="0049150E" w:rsidRPr="00402B9F" w:rsidRDefault="0049150E" w:rsidP="00402B9F">
      <w:pPr>
        <w:pStyle w:val="ListParagraph"/>
        <w:numPr>
          <w:ilvl w:val="0"/>
          <w:numId w:val="32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Develop and maintain relationships with </w:t>
      </w:r>
      <w:r w:rsidR="00393A73">
        <w:rPr>
          <w:rFonts w:ascii="Arial" w:hAnsi="Arial" w:cs="Arial"/>
          <w:sz w:val="22"/>
          <w:szCs w:val="22"/>
        </w:rPr>
        <w:t>c</w:t>
      </w:r>
      <w:r w:rsidRPr="00402B9F">
        <w:rPr>
          <w:rFonts w:ascii="Arial" w:hAnsi="Arial" w:cs="Arial"/>
          <w:sz w:val="22"/>
          <w:szCs w:val="22"/>
        </w:rPr>
        <w:t xml:space="preserve">ustomers and families to review </w:t>
      </w:r>
      <w:proofErr w:type="gramStart"/>
      <w:r w:rsidRPr="00402B9F">
        <w:rPr>
          <w:rFonts w:ascii="Arial" w:hAnsi="Arial" w:cs="Arial"/>
          <w:sz w:val="22"/>
          <w:szCs w:val="22"/>
        </w:rPr>
        <w:t>practice</w:t>
      </w:r>
      <w:proofErr w:type="gramEnd"/>
    </w:p>
    <w:p w14:paraId="2810E672" w14:textId="50E09BFA" w:rsidR="0049150E" w:rsidRPr="00402B9F" w:rsidRDefault="0049150E" w:rsidP="00402B9F">
      <w:pPr>
        <w:pStyle w:val="ListParagraph"/>
        <w:numPr>
          <w:ilvl w:val="0"/>
          <w:numId w:val="32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Work with and maintain relationships with external </w:t>
      </w:r>
      <w:proofErr w:type="gramStart"/>
      <w:r w:rsidRPr="00402B9F">
        <w:rPr>
          <w:rFonts w:ascii="Arial" w:hAnsi="Arial" w:cs="Arial"/>
          <w:sz w:val="22"/>
          <w:szCs w:val="22"/>
        </w:rPr>
        <w:t>agencies</w:t>
      </w:r>
      <w:proofErr w:type="gramEnd"/>
      <w:r w:rsidRPr="00402B9F">
        <w:rPr>
          <w:rFonts w:ascii="Arial" w:hAnsi="Arial" w:cs="Arial"/>
          <w:sz w:val="22"/>
          <w:szCs w:val="22"/>
        </w:rPr>
        <w:t xml:space="preserve"> </w:t>
      </w:r>
    </w:p>
    <w:p w14:paraId="20221485" w14:textId="366EF3AC" w:rsidR="004C2844" w:rsidRPr="00402B9F" w:rsidRDefault="005E35EE" w:rsidP="00402B9F">
      <w:pPr>
        <w:pStyle w:val="ListParagraph"/>
        <w:numPr>
          <w:ilvl w:val="0"/>
          <w:numId w:val="32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Work with and assist external </w:t>
      </w:r>
      <w:r w:rsidR="00DB5700" w:rsidRPr="00402B9F">
        <w:rPr>
          <w:rFonts w:ascii="Arial" w:hAnsi="Arial" w:cs="Arial"/>
          <w:sz w:val="22"/>
          <w:szCs w:val="22"/>
        </w:rPr>
        <w:t>C</w:t>
      </w:r>
      <w:r w:rsidR="004C2844" w:rsidRPr="00402B9F">
        <w:rPr>
          <w:rFonts w:ascii="Arial" w:hAnsi="Arial" w:cs="Arial"/>
          <w:sz w:val="22"/>
          <w:szCs w:val="22"/>
        </w:rPr>
        <w:t>ontractors</w:t>
      </w:r>
      <w:r w:rsidRPr="00402B9F">
        <w:rPr>
          <w:rFonts w:ascii="Arial" w:hAnsi="Arial" w:cs="Arial"/>
          <w:sz w:val="22"/>
          <w:szCs w:val="22"/>
        </w:rPr>
        <w:t xml:space="preserve"> visiting the service</w:t>
      </w:r>
      <w:r w:rsidR="00943CBA" w:rsidRPr="00402B9F">
        <w:rPr>
          <w:rFonts w:ascii="Arial" w:hAnsi="Arial" w:cs="Arial"/>
          <w:sz w:val="22"/>
          <w:szCs w:val="22"/>
        </w:rPr>
        <w:t xml:space="preserve"> for </w:t>
      </w:r>
      <w:proofErr w:type="gramStart"/>
      <w:r w:rsidR="00943CBA" w:rsidRPr="00402B9F">
        <w:rPr>
          <w:rFonts w:ascii="Arial" w:hAnsi="Arial" w:cs="Arial"/>
          <w:sz w:val="22"/>
          <w:szCs w:val="22"/>
        </w:rPr>
        <w:t>maintenance</w:t>
      </w:r>
      <w:proofErr w:type="gramEnd"/>
    </w:p>
    <w:p w14:paraId="0BD5A941" w14:textId="4C5B91F7" w:rsidR="00DB5700" w:rsidRPr="00402B9F" w:rsidRDefault="005E35EE" w:rsidP="00402B9F">
      <w:pPr>
        <w:pStyle w:val="ListParagraph"/>
        <w:numPr>
          <w:ilvl w:val="0"/>
          <w:numId w:val="32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Assist and develop relationships with </w:t>
      </w:r>
      <w:r w:rsidR="00DB5700" w:rsidRPr="00402B9F">
        <w:rPr>
          <w:rFonts w:ascii="Arial" w:hAnsi="Arial" w:cs="Arial"/>
          <w:sz w:val="22"/>
          <w:szCs w:val="22"/>
        </w:rPr>
        <w:t>visitors</w:t>
      </w:r>
      <w:r w:rsidR="00943CBA" w:rsidRPr="00402B9F">
        <w:rPr>
          <w:rFonts w:ascii="Arial" w:hAnsi="Arial" w:cs="Arial"/>
          <w:sz w:val="22"/>
          <w:szCs w:val="22"/>
        </w:rPr>
        <w:t>, promoting the</w:t>
      </w:r>
      <w:r w:rsidRPr="00402B9F">
        <w:rPr>
          <w:rFonts w:ascii="Arial" w:hAnsi="Arial" w:cs="Arial"/>
          <w:sz w:val="22"/>
          <w:szCs w:val="22"/>
        </w:rPr>
        <w:t xml:space="preserve"> service</w:t>
      </w:r>
      <w:r w:rsidR="00943CBA" w:rsidRPr="00402B9F">
        <w:rPr>
          <w:rFonts w:ascii="Arial" w:hAnsi="Arial" w:cs="Arial"/>
          <w:sz w:val="22"/>
          <w:szCs w:val="22"/>
        </w:rPr>
        <w:t xml:space="preserve"> to </w:t>
      </w:r>
      <w:proofErr w:type="gramStart"/>
      <w:r w:rsidR="00943CBA" w:rsidRPr="00402B9F">
        <w:rPr>
          <w:rFonts w:ascii="Arial" w:hAnsi="Arial" w:cs="Arial"/>
          <w:sz w:val="22"/>
          <w:szCs w:val="22"/>
        </w:rPr>
        <w:t>them</w:t>
      </w:r>
      <w:proofErr w:type="gramEnd"/>
    </w:p>
    <w:p w14:paraId="3122B229" w14:textId="1B199F5F" w:rsidR="004C2A9B" w:rsidRPr="00402B9F" w:rsidRDefault="004C2A9B" w:rsidP="004C2A9B">
      <w:pPr>
        <w:rPr>
          <w:rFonts w:ascii="Arial" w:hAnsi="Arial" w:cs="Arial"/>
          <w:sz w:val="22"/>
          <w:szCs w:val="22"/>
        </w:rPr>
      </w:pPr>
    </w:p>
    <w:p w14:paraId="416845B7" w14:textId="699701D8" w:rsidR="00843967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402B9F">
        <w:rPr>
          <w:rFonts w:ascii="Arial" w:hAnsi="Arial" w:cs="Arial"/>
          <w:sz w:val="22"/>
          <w:szCs w:val="22"/>
          <w:u w:val="none"/>
        </w:rPr>
        <w:t>3</w:t>
      </w:r>
      <w:r w:rsidR="008341F1" w:rsidRPr="00402B9F">
        <w:rPr>
          <w:rFonts w:ascii="Arial" w:hAnsi="Arial" w:cs="Arial"/>
          <w:sz w:val="22"/>
          <w:szCs w:val="22"/>
          <w:u w:val="none"/>
        </w:rPr>
        <w:t>.</w:t>
      </w:r>
      <w:r w:rsidR="008E455C" w:rsidRPr="00402B9F">
        <w:rPr>
          <w:rFonts w:ascii="Arial" w:hAnsi="Arial" w:cs="Arial"/>
          <w:sz w:val="22"/>
          <w:szCs w:val="22"/>
          <w:u w:val="none"/>
        </w:rPr>
        <w:t>3</w:t>
      </w:r>
      <w:r w:rsidR="008341F1" w:rsidRPr="00402B9F">
        <w:rPr>
          <w:rFonts w:ascii="Arial" w:hAnsi="Arial" w:cs="Arial"/>
          <w:sz w:val="22"/>
          <w:szCs w:val="22"/>
          <w:u w:val="none"/>
        </w:rPr>
        <w:tab/>
      </w:r>
      <w:r w:rsidR="00843967" w:rsidRPr="00402B9F">
        <w:rPr>
          <w:rFonts w:ascii="Arial" w:hAnsi="Arial" w:cs="Arial"/>
          <w:sz w:val="22"/>
          <w:szCs w:val="22"/>
          <w:u w:val="none"/>
        </w:rPr>
        <w:t>Health &amp; Safety</w:t>
      </w:r>
    </w:p>
    <w:p w14:paraId="612EAAF6" w14:textId="77777777" w:rsidR="00402B9F" w:rsidRPr="00402B9F" w:rsidRDefault="00402B9F" w:rsidP="00402B9F"/>
    <w:p w14:paraId="584751C6" w14:textId="01F8A255" w:rsidR="00843967" w:rsidRPr="00402B9F" w:rsidRDefault="00843967" w:rsidP="00402B9F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402B9F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402B9F" w:rsidRDefault="00843967" w:rsidP="00402B9F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402B9F">
        <w:rPr>
          <w:rFonts w:ascii="Arial" w:hAnsi="Arial" w:cs="Arial"/>
          <w:sz w:val="22"/>
          <w:szCs w:val="22"/>
        </w:rPr>
        <w:t>Hanover</w:t>
      </w:r>
      <w:r w:rsidR="00ED412A" w:rsidRPr="00402B9F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402B9F" w:rsidRDefault="00843967" w:rsidP="00402B9F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402B9F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402B9F" w:rsidRDefault="00843967" w:rsidP="00402B9F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402B9F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402B9F" w:rsidRDefault="00843967" w:rsidP="00402B9F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402B9F">
        <w:rPr>
          <w:rFonts w:ascii="Arial" w:hAnsi="Arial" w:cs="Arial"/>
          <w:sz w:val="22"/>
          <w:szCs w:val="22"/>
        </w:rPr>
        <w:t>.</w:t>
      </w:r>
    </w:p>
    <w:p w14:paraId="20EE69FB" w14:textId="77777777" w:rsidR="00DF142B" w:rsidRPr="00402B9F" w:rsidRDefault="00DF142B" w:rsidP="00402B9F">
      <w:pPr>
        <w:rPr>
          <w:rFonts w:ascii="Arial" w:hAnsi="Arial" w:cs="Arial"/>
          <w:sz w:val="22"/>
          <w:szCs w:val="22"/>
        </w:rPr>
      </w:pPr>
    </w:p>
    <w:p w14:paraId="3434A8D3" w14:textId="797AE166" w:rsidR="00D8212D" w:rsidRPr="00402B9F" w:rsidRDefault="00D40C82" w:rsidP="00402B9F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402B9F">
        <w:rPr>
          <w:rFonts w:ascii="Arial" w:hAnsi="Arial" w:cs="Arial"/>
          <w:sz w:val="22"/>
          <w:szCs w:val="22"/>
          <w:u w:val="none"/>
        </w:rPr>
        <w:t>3</w:t>
      </w:r>
      <w:r w:rsidR="00AC5920" w:rsidRPr="00402B9F">
        <w:rPr>
          <w:rFonts w:ascii="Arial" w:hAnsi="Arial" w:cs="Arial"/>
          <w:sz w:val="22"/>
          <w:szCs w:val="22"/>
          <w:u w:val="none"/>
        </w:rPr>
        <w:t>.</w:t>
      </w:r>
      <w:r w:rsidR="008E455C" w:rsidRPr="00402B9F">
        <w:rPr>
          <w:rFonts w:ascii="Arial" w:hAnsi="Arial" w:cs="Arial"/>
          <w:sz w:val="22"/>
          <w:szCs w:val="22"/>
          <w:u w:val="none"/>
        </w:rPr>
        <w:t>4</w:t>
      </w:r>
      <w:r w:rsidR="00AC5920" w:rsidRPr="00402B9F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402B9F">
        <w:rPr>
          <w:rFonts w:ascii="Arial" w:hAnsi="Arial" w:cs="Arial"/>
          <w:sz w:val="22"/>
          <w:szCs w:val="22"/>
          <w:u w:val="none"/>
        </w:rPr>
        <w:tab/>
      </w:r>
      <w:r w:rsidR="00D8212D" w:rsidRPr="00402B9F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402B9F" w:rsidRDefault="00556138" w:rsidP="00402B9F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Take part in performance reviews and one to one </w:t>
      </w:r>
      <w:proofErr w:type="gramStart"/>
      <w:r w:rsidRPr="00402B9F">
        <w:rPr>
          <w:rFonts w:ascii="Arial" w:hAnsi="Arial" w:cs="Arial"/>
          <w:sz w:val="22"/>
          <w:szCs w:val="22"/>
        </w:rPr>
        <w:t>meetings</w:t>
      </w:r>
      <w:proofErr w:type="gramEnd"/>
      <w:r w:rsidRPr="00402B9F">
        <w:rPr>
          <w:rFonts w:ascii="Arial" w:hAnsi="Arial" w:cs="Arial"/>
          <w:sz w:val="22"/>
          <w:szCs w:val="22"/>
        </w:rPr>
        <w:t xml:space="preserve"> with your manager throughout the year.</w:t>
      </w:r>
    </w:p>
    <w:p w14:paraId="302FE206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77777777" w:rsidR="00556138" w:rsidRPr="00402B9F" w:rsidRDefault="00556138" w:rsidP="00402B9F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402B9F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402B9F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402B9F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402B9F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02B9F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402B9F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402B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402B9F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402B9F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402B9F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402B9F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77777777" w:rsidR="00556138" w:rsidRPr="00402B9F" w:rsidRDefault="00556138" w:rsidP="00402B9F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402B9F" w:rsidRDefault="00556138" w:rsidP="00402B9F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402B9F" w:rsidRDefault="00556138" w:rsidP="00402B9F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402B9F" w:rsidRDefault="00556138" w:rsidP="00402B9F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402B9F">
        <w:rPr>
          <w:rFonts w:ascii="Arial" w:hAnsi="Arial" w:cs="Arial"/>
          <w:sz w:val="22"/>
          <w:szCs w:val="22"/>
        </w:rPr>
        <w:t>Comply with Hanover’s Code of Conduct.</w:t>
      </w:r>
    </w:p>
    <w:p w14:paraId="46F64C3F" w14:textId="0A3B4D63" w:rsidR="00402B9F" w:rsidRDefault="00402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139618" w14:textId="437F1966" w:rsidR="005A33DF" w:rsidRPr="005A33DF" w:rsidRDefault="005A33DF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33DF">
        <w:rPr>
          <w:rFonts w:ascii="Arial" w:hAnsi="Arial" w:cs="Arial"/>
          <w:b/>
          <w:bCs/>
          <w:sz w:val="22"/>
          <w:szCs w:val="22"/>
        </w:rPr>
        <w:lastRenderedPageBreak/>
        <w:t xml:space="preserve">DOMESTIC </w:t>
      </w:r>
      <w:r w:rsidR="00900ABC">
        <w:rPr>
          <w:rFonts w:ascii="Arial" w:hAnsi="Arial" w:cs="Arial"/>
          <w:b/>
          <w:bCs/>
          <w:sz w:val="22"/>
          <w:szCs w:val="22"/>
        </w:rPr>
        <w:t>ASSISTANT</w:t>
      </w:r>
    </w:p>
    <w:p w14:paraId="09F1C8D6" w14:textId="1F1C7725" w:rsidR="008E3A57" w:rsidRPr="00402B9F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2B9F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402B9F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402B9F" w:rsidRPr="00402B9F" w14:paraId="4B106D24" w14:textId="77777777" w:rsidTr="004D219B">
        <w:tc>
          <w:tcPr>
            <w:tcW w:w="2840" w:type="dxa"/>
            <w:shd w:val="clear" w:color="auto" w:fill="2BBAA7"/>
          </w:tcPr>
          <w:p w14:paraId="270C2F68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402B9F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402B9F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B9F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402B9F" w:rsidRPr="00402B9F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5A33DF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5A33DF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768635FA" w14:textId="28B4E195" w:rsidR="0077414B" w:rsidRDefault="00075E2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To hold or work towards elementary REHIS for kitchen </w:t>
            </w:r>
            <w:proofErr w:type="gramStart"/>
            <w:r w:rsidRPr="005A33DF">
              <w:rPr>
                <w:rFonts w:ascii="Arial" w:hAnsi="Arial" w:cs="Arial"/>
                <w:sz w:val="22"/>
                <w:szCs w:val="22"/>
              </w:rPr>
              <w:t>domestics</w:t>
            </w:r>
            <w:proofErr w:type="gramEnd"/>
          </w:p>
          <w:p w14:paraId="3E3ED58A" w14:textId="77777777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320AA" w14:textId="57C1E364" w:rsidR="00075E2F" w:rsidRPr="005A33DF" w:rsidRDefault="00075E2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>COSHH training for chemicals</w:t>
            </w:r>
          </w:p>
          <w:p w14:paraId="02610DB7" w14:textId="28699BAE" w:rsidR="00075E2F" w:rsidRPr="00402B9F" w:rsidRDefault="00075E2F" w:rsidP="005A33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57C5B3" w14:textId="77777777" w:rsidR="009C69A4" w:rsidRPr="005A33DF" w:rsidRDefault="009C69A4" w:rsidP="005A33D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B9F" w:rsidRPr="00402B9F" w14:paraId="14EF0FAF" w14:textId="77777777" w:rsidTr="004D219B">
        <w:trPr>
          <w:trHeight w:val="117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5A33DF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4CD7B9FC" w:rsidR="00D40C82" w:rsidRPr="005A33DF" w:rsidRDefault="004C2844" w:rsidP="005A33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33DF">
              <w:rPr>
                <w:rFonts w:ascii="Arial" w:hAnsi="Arial" w:cs="Arial"/>
                <w:bCs/>
                <w:sz w:val="22"/>
                <w:szCs w:val="22"/>
              </w:rPr>
              <w:t>Demonstrable experience in a domestic role</w:t>
            </w:r>
          </w:p>
        </w:tc>
        <w:tc>
          <w:tcPr>
            <w:tcW w:w="3420" w:type="dxa"/>
            <w:shd w:val="clear" w:color="auto" w:fill="F2FCFB"/>
          </w:tcPr>
          <w:p w14:paraId="3704D3F8" w14:textId="0B92E2C2" w:rsidR="00D40C82" w:rsidRDefault="00F97B3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Demonstrable experience </w:t>
            </w:r>
            <w:r w:rsidR="00B133D9" w:rsidRPr="005A33DF">
              <w:rPr>
                <w:rFonts w:ascii="Arial" w:hAnsi="Arial" w:cs="Arial"/>
                <w:sz w:val="22"/>
                <w:szCs w:val="22"/>
              </w:rPr>
              <w:t>of working</w:t>
            </w:r>
            <w:r w:rsidR="00075E2F" w:rsidRPr="005A33DF">
              <w:rPr>
                <w:rFonts w:ascii="Arial" w:hAnsi="Arial" w:cs="Arial"/>
                <w:sz w:val="22"/>
                <w:szCs w:val="22"/>
              </w:rPr>
              <w:t xml:space="preserve"> with vulnerable groups</w:t>
            </w:r>
          </w:p>
          <w:p w14:paraId="1D11D4DE" w14:textId="77777777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7B8CF" w14:textId="199D200D" w:rsidR="00B133D9" w:rsidRPr="005A33DF" w:rsidRDefault="00B133D9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Demonstrable experience of </w:t>
            </w:r>
            <w:r w:rsidR="00943CBA" w:rsidRPr="005A33DF">
              <w:rPr>
                <w:rFonts w:ascii="Arial" w:hAnsi="Arial" w:cs="Arial"/>
                <w:sz w:val="22"/>
                <w:szCs w:val="22"/>
              </w:rPr>
              <w:t>kitchen ancillary duties</w:t>
            </w:r>
            <w:r w:rsidRPr="005A33DF">
              <w:rPr>
                <w:rFonts w:ascii="Arial" w:hAnsi="Arial" w:cs="Arial"/>
                <w:sz w:val="22"/>
                <w:szCs w:val="22"/>
              </w:rPr>
              <w:t xml:space="preserve"> if applicable to the service</w:t>
            </w:r>
          </w:p>
          <w:p w14:paraId="7D3FD583" w14:textId="6CEA95F5" w:rsidR="00B133D9" w:rsidRPr="00402B9F" w:rsidRDefault="00B133D9" w:rsidP="005A33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B9F" w:rsidRPr="00402B9F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5A33DF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1FD2471A" w14:textId="06FCCB8C" w:rsidR="009C69A4" w:rsidRPr="005A33DF" w:rsidRDefault="00075E2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Awareness of the importance of </w:t>
            </w:r>
            <w:r w:rsidR="004C2844" w:rsidRPr="005A33DF">
              <w:rPr>
                <w:rFonts w:ascii="Arial" w:hAnsi="Arial" w:cs="Arial"/>
                <w:sz w:val="22"/>
                <w:szCs w:val="22"/>
              </w:rPr>
              <w:t>high standards of health and safety and hygiene</w:t>
            </w:r>
          </w:p>
        </w:tc>
        <w:tc>
          <w:tcPr>
            <w:tcW w:w="3420" w:type="dxa"/>
            <w:shd w:val="clear" w:color="auto" w:fill="F2FCFB"/>
          </w:tcPr>
          <w:p w14:paraId="60FE6A37" w14:textId="6BCE8BB9" w:rsidR="009C69A4" w:rsidRPr="005A33DF" w:rsidRDefault="004C2844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>An understanding of Food safety for Kitchen domestics</w:t>
            </w:r>
          </w:p>
        </w:tc>
      </w:tr>
      <w:tr w:rsidR="00402B9F" w:rsidRPr="00402B9F" w14:paraId="1235BAB5" w14:textId="77777777" w:rsidTr="004D219B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5A33DF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0CF43360" w14:textId="501FF874" w:rsidR="00D40C82" w:rsidRDefault="0049150E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To be able to read and understand COSHH and safety data </w:t>
            </w:r>
            <w:proofErr w:type="gramStart"/>
            <w:r w:rsidRPr="005A33DF">
              <w:rPr>
                <w:rFonts w:ascii="Arial" w:hAnsi="Arial" w:cs="Arial"/>
                <w:sz w:val="22"/>
                <w:szCs w:val="22"/>
              </w:rPr>
              <w:t>sheets</w:t>
            </w:r>
            <w:proofErr w:type="gramEnd"/>
          </w:p>
          <w:p w14:paraId="758B4FA2" w14:textId="77777777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ACE4B" w14:textId="77777777" w:rsidR="001F229E" w:rsidRDefault="001F229E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>Basic IT skills including ability to use the Association’s Intranet</w:t>
            </w:r>
          </w:p>
          <w:p w14:paraId="79C3E03D" w14:textId="7C7ADD5A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8C1AA54" w:rsidR="00D40C82" w:rsidRPr="005A33DF" w:rsidRDefault="00F97B3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943CBA" w:rsidRPr="005A33DF">
              <w:rPr>
                <w:rFonts w:ascii="Arial" w:hAnsi="Arial" w:cs="Arial"/>
                <w:sz w:val="22"/>
                <w:szCs w:val="22"/>
              </w:rPr>
              <w:t>stock control cleaning materials</w:t>
            </w:r>
          </w:p>
        </w:tc>
      </w:tr>
      <w:tr w:rsidR="00402B9F" w:rsidRPr="00402B9F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5A33DF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0C518779" w14:textId="3818CBD1" w:rsidR="00556138" w:rsidRDefault="00DB5700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Ability to work as part of a small </w:t>
            </w:r>
            <w:proofErr w:type="gramStart"/>
            <w:r w:rsidRPr="005A33DF">
              <w:rPr>
                <w:rFonts w:ascii="Arial" w:hAnsi="Arial" w:cs="Arial"/>
                <w:sz w:val="22"/>
                <w:szCs w:val="22"/>
              </w:rPr>
              <w:t>team</w:t>
            </w:r>
            <w:proofErr w:type="gramEnd"/>
          </w:p>
          <w:p w14:paraId="2A4FF016" w14:textId="77777777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871BE" w14:textId="7EEBB27B" w:rsidR="00DB5700" w:rsidRPr="005A33DF" w:rsidRDefault="00DB5700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 xml:space="preserve">Ability to use own </w:t>
            </w:r>
            <w:proofErr w:type="gramStart"/>
            <w:r w:rsidRPr="005A33DF">
              <w:rPr>
                <w:rFonts w:ascii="Arial" w:hAnsi="Arial" w:cs="Arial"/>
                <w:sz w:val="22"/>
                <w:szCs w:val="22"/>
              </w:rPr>
              <w:t>initiative</w:t>
            </w:r>
            <w:proofErr w:type="gramEnd"/>
          </w:p>
          <w:p w14:paraId="754B7743" w14:textId="49EDECDA" w:rsidR="00C541C0" w:rsidRPr="00402B9F" w:rsidRDefault="00C541C0" w:rsidP="005A33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5A33DF" w:rsidRDefault="009C69A4" w:rsidP="005A33D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B9F" w:rsidRPr="00402B9F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5A33DF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3DF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5A33DF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7293D076" w14:textId="57BA49B1" w:rsidR="003B67E6" w:rsidRDefault="00F97B3F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>The post is</w:t>
            </w:r>
            <w:r w:rsidR="004C2A9B" w:rsidRPr="005A33DF">
              <w:rPr>
                <w:rFonts w:ascii="Arial" w:hAnsi="Arial" w:cs="Arial"/>
                <w:sz w:val="22"/>
                <w:szCs w:val="22"/>
              </w:rPr>
              <w:t xml:space="preserve"> physically </w:t>
            </w:r>
            <w:proofErr w:type="gramStart"/>
            <w:r w:rsidR="004C2A9B" w:rsidRPr="005A33DF">
              <w:rPr>
                <w:rFonts w:ascii="Arial" w:hAnsi="Arial" w:cs="Arial"/>
                <w:sz w:val="22"/>
                <w:szCs w:val="22"/>
              </w:rPr>
              <w:t>demanding</w:t>
            </w:r>
            <w:proofErr w:type="gramEnd"/>
          </w:p>
          <w:p w14:paraId="20A9F301" w14:textId="77777777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38FEA" w14:textId="77777777" w:rsidR="00542E00" w:rsidRDefault="003B67E6" w:rsidP="005A33DF">
            <w:pPr>
              <w:rPr>
                <w:rFonts w:ascii="Arial" w:hAnsi="Arial" w:cs="Arial"/>
                <w:sz w:val="22"/>
                <w:szCs w:val="22"/>
              </w:rPr>
            </w:pPr>
            <w:r w:rsidRPr="005A33DF">
              <w:rPr>
                <w:rFonts w:ascii="Arial" w:hAnsi="Arial" w:cs="Arial"/>
                <w:sz w:val="22"/>
                <w:szCs w:val="22"/>
              </w:rPr>
              <w:t>The post is subject to enhanced criminal records disclosure via Disclosure Scotland</w:t>
            </w:r>
          </w:p>
          <w:p w14:paraId="428480CA" w14:textId="32DC2FD3" w:rsidR="005A33DF" w:rsidRPr="005A33DF" w:rsidRDefault="005A33DF" w:rsidP="005A33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5A33DF" w:rsidRDefault="009C69A4" w:rsidP="005A33D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FB801" w14:textId="77777777" w:rsidR="00192A95" w:rsidRPr="00402B9F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402B9F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2B9F">
        <w:rPr>
          <w:rFonts w:ascii="Arial" w:hAnsi="Arial" w:cs="Arial"/>
          <w:b/>
          <w:bCs/>
          <w:sz w:val="22"/>
          <w:szCs w:val="22"/>
        </w:rPr>
        <w:t>J</w:t>
      </w:r>
      <w:r w:rsidR="008E3A57" w:rsidRPr="00402B9F">
        <w:rPr>
          <w:rFonts w:ascii="Arial" w:hAnsi="Arial" w:cs="Arial"/>
          <w:b/>
          <w:bCs/>
          <w:sz w:val="22"/>
          <w:szCs w:val="22"/>
        </w:rPr>
        <w:t>ob D</w:t>
      </w:r>
      <w:r w:rsidRPr="00402B9F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402B9F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402B9F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402B9F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402B9F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402B9F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402B9F">
        <w:rPr>
          <w:rFonts w:ascii="Arial" w:hAnsi="Arial" w:cs="Arial"/>
          <w:b/>
          <w:sz w:val="22"/>
          <w:szCs w:val="22"/>
        </w:rPr>
        <w:t>haust</w:t>
      </w:r>
      <w:r w:rsidRPr="00402B9F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402B9F">
        <w:rPr>
          <w:rFonts w:ascii="Arial" w:hAnsi="Arial" w:cs="Arial"/>
          <w:b/>
          <w:sz w:val="22"/>
          <w:szCs w:val="22"/>
        </w:rPr>
        <w:t xml:space="preserve">but an </w:t>
      </w:r>
      <w:r w:rsidRPr="00402B9F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sectPr w:rsidR="008D6828" w:rsidRPr="00402B9F" w:rsidSect="00192A95">
      <w:headerReference w:type="default" r:id="rId14"/>
      <w:footerReference w:type="default" r:id="rId15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9748" w14:textId="77777777" w:rsidR="00B638DE" w:rsidRDefault="00B638DE">
      <w:r>
        <w:separator/>
      </w:r>
    </w:p>
  </w:endnote>
  <w:endnote w:type="continuationSeparator" w:id="0">
    <w:p w14:paraId="07FFFBD6" w14:textId="77777777" w:rsidR="00B638DE" w:rsidRDefault="00B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FF143BC" w:rsidR="00907E6C" w:rsidRDefault="008B1084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1DB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934767" o:spid="_x0000_s1025" type="#_x0000_t75" style="position:absolute;margin-left:-59.7pt;margin-top:628.5pt;width:617.95pt;height:86.25pt;z-index:-251657728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01F1" w14:textId="77777777" w:rsidR="00B638DE" w:rsidRDefault="00B638DE">
      <w:r>
        <w:separator/>
      </w:r>
    </w:p>
  </w:footnote>
  <w:footnote w:type="continuationSeparator" w:id="0">
    <w:p w14:paraId="685061B4" w14:textId="77777777" w:rsidR="00B638DE" w:rsidRDefault="00B6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0A"/>
    <w:multiLevelType w:val="hybridMultilevel"/>
    <w:tmpl w:val="A9CA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630B"/>
    <w:multiLevelType w:val="hybridMultilevel"/>
    <w:tmpl w:val="C724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4C62"/>
    <w:multiLevelType w:val="hybridMultilevel"/>
    <w:tmpl w:val="2350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321268"/>
    <w:multiLevelType w:val="hybridMultilevel"/>
    <w:tmpl w:val="ABAA4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70CE5"/>
    <w:multiLevelType w:val="hybridMultilevel"/>
    <w:tmpl w:val="341E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8525F"/>
    <w:multiLevelType w:val="hybridMultilevel"/>
    <w:tmpl w:val="B1B26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71DBC"/>
    <w:multiLevelType w:val="hybridMultilevel"/>
    <w:tmpl w:val="E42A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09487">
    <w:abstractNumId w:val="32"/>
  </w:num>
  <w:num w:numId="2" w16cid:durableId="283267741">
    <w:abstractNumId w:val="14"/>
  </w:num>
  <w:num w:numId="3" w16cid:durableId="186874936">
    <w:abstractNumId w:val="10"/>
  </w:num>
  <w:num w:numId="4" w16cid:durableId="731388842">
    <w:abstractNumId w:val="15"/>
  </w:num>
  <w:num w:numId="5" w16cid:durableId="1074399034">
    <w:abstractNumId w:val="19"/>
  </w:num>
  <w:num w:numId="6" w16cid:durableId="1803232687">
    <w:abstractNumId w:val="29"/>
  </w:num>
  <w:num w:numId="7" w16cid:durableId="1054810897">
    <w:abstractNumId w:val="1"/>
  </w:num>
  <w:num w:numId="8" w16cid:durableId="1976711507">
    <w:abstractNumId w:val="8"/>
  </w:num>
  <w:num w:numId="9" w16cid:durableId="626813127">
    <w:abstractNumId w:val="34"/>
  </w:num>
  <w:num w:numId="10" w16cid:durableId="414789189">
    <w:abstractNumId w:val="33"/>
  </w:num>
  <w:num w:numId="11" w16cid:durableId="342171835">
    <w:abstractNumId w:val="7"/>
  </w:num>
  <w:num w:numId="12" w16cid:durableId="130515949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9217193">
    <w:abstractNumId w:val="17"/>
  </w:num>
  <w:num w:numId="14" w16cid:durableId="1874029452">
    <w:abstractNumId w:val="13"/>
  </w:num>
  <w:num w:numId="15" w16cid:durableId="335614024">
    <w:abstractNumId w:val="31"/>
  </w:num>
  <w:num w:numId="16" w16cid:durableId="1170683485">
    <w:abstractNumId w:val="2"/>
  </w:num>
  <w:num w:numId="17" w16cid:durableId="751005648">
    <w:abstractNumId w:val="16"/>
  </w:num>
  <w:num w:numId="18" w16cid:durableId="1433352274">
    <w:abstractNumId w:val="36"/>
  </w:num>
  <w:num w:numId="19" w16cid:durableId="1646931187">
    <w:abstractNumId w:val="3"/>
  </w:num>
  <w:num w:numId="20" w16cid:durableId="134690785">
    <w:abstractNumId w:val="6"/>
  </w:num>
  <w:num w:numId="21" w16cid:durableId="561479511">
    <w:abstractNumId w:val="30"/>
  </w:num>
  <w:num w:numId="22" w16cid:durableId="458651184">
    <w:abstractNumId w:val="21"/>
  </w:num>
  <w:num w:numId="23" w16cid:durableId="1283534052">
    <w:abstractNumId w:val="27"/>
  </w:num>
  <w:num w:numId="24" w16cid:durableId="129593911">
    <w:abstractNumId w:val="11"/>
  </w:num>
  <w:num w:numId="25" w16cid:durableId="1194687346">
    <w:abstractNumId w:val="35"/>
  </w:num>
  <w:num w:numId="26" w16cid:durableId="1605533319">
    <w:abstractNumId w:val="28"/>
  </w:num>
  <w:num w:numId="27" w16cid:durableId="1479614796">
    <w:abstractNumId w:val="25"/>
  </w:num>
  <w:num w:numId="28" w16cid:durableId="1072045328">
    <w:abstractNumId w:val="22"/>
  </w:num>
  <w:num w:numId="29" w16cid:durableId="1818302416">
    <w:abstractNumId w:val="12"/>
  </w:num>
  <w:num w:numId="30" w16cid:durableId="1431781283">
    <w:abstractNumId w:val="5"/>
  </w:num>
  <w:num w:numId="31" w16cid:durableId="27801495">
    <w:abstractNumId w:val="20"/>
  </w:num>
  <w:num w:numId="32" w16cid:durableId="1464153556">
    <w:abstractNumId w:val="24"/>
  </w:num>
  <w:num w:numId="33" w16cid:durableId="1143084386">
    <w:abstractNumId w:val="9"/>
  </w:num>
  <w:num w:numId="34" w16cid:durableId="547448817">
    <w:abstractNumId w:val="0"/>
  </w:num>
  <w:num w:numId="35" w16cid:durableId="275065293">
    <w:abstractNumId w:val="18"/>
  </w:num>
  <w:num w:numId="36" w16cid:durableId="941457018">
    <w:abstractNumId w:val="23"/>
  </w:num>
  <w:num w:numId="37" w16cid:durableId="1327249285">
    <w:abstractNumId w:val="4"/>
  </w:num>
  <w:num w:numId="38" w16cid:durableId="16405021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4AC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5E2F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29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77FED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6869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3A73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7E6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2B9F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50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500"/>
    <w:rsid w:val="004C2844"/>
    <w:rsid w:val="004C2A9B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33DF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708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5EE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A8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1084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4FAD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0ABC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3CBA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7F3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3D9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38DE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6A82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195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700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5145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045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47E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B3F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170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C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Productivi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Efficien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Conscio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2C6BC-A221-4377-91A8-BFC8867D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Fraser</cp:lastModifiedBy>
  <cp:revision>2</cp:revision>
  <cp:lastPrinted>2022-05-30T08:34:00Z</cp:lastPrinted>
  <dcterms:created xsi:type="dcterms:W3CDTF">2024-10-03T14:53:00Z</dcterms:created>
  <dcterms:modified xsi:type="dcterms:W3CDTF">2024-10-03T14:53:00Z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</Properties>
</file>